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451" w:type="dxa"/>
        <w:tblLayout w:type="fixed"/>
        <w:tblLook w:val="04A0" w:firstRow="1" w:lastRow="0" w:firstColumn="1" w:lastColumn="0" w:noHBand="0" w:noVBand="1"/>
      </w:tblPr>
      <w:tblGrid>
        <w:gridCol w:w="1843"/>
        <w:gridCol w:w="975"/>
        <w:gridCol w:w="1258"/>
        <w:gridCol w:w="1258"/>
        <w:gridCol w:w="1258"/>
        <w:gridCol w:w="1258"/>
        <w:gridCol w:w="1258"/>
        <w:gridCol w:w="1258"/>
        <w:gridCol w:w="1258"/>
        <w:gridCol w:w="1258"/>
        <w:gridCol w:w="1258"/>
        <w:gridCol w:w="1311"/>
      </w:tblGrid>
      <w:tr w:rsidR="00844167" w:rsidRPr="00844167" w:rsidTr="00335266">
        <w:trPr>
          <w:trHeight w:val="85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844167" w:rsidP="003F6048">
            <w:pPr>
              <w:widowControl/>
              <w:jc w:val="center"/>
              <w:rPr>
                <w:rFonts w:ascii="宋体" w:eastAsia="宋体" w:hAnsi="宋体" w:cs="宋体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kern w:val="0"/>
                <w:sz w:val="13"/>
                <w:szCs w:val="11"/>
              </w:rPr>
              <w:t>Age(month)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8017F4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</w:t>
            </w:r>
            <w:r w:rsidR="00EB6842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5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66548B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6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7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8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9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10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11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12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  <w:t>W</w:t>
            </w: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eight</w:t>
            </w:r>
            <w:r w:rsidRPr="00335266"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  <w:t>(g)</w:t>
            </w:r>
          </w:p>
        </w:tc>
        <w:tc>
          <w:tcPr>
            <w:tcW w:w="9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27.38±0.52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28.75±0.66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30.15±0.79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29.17±0.65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31.45±0.84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31.99±0.98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31.77±0.73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34.07±0.95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34.69±1.07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AD191D" w:rsidRPr="00335266" w:rsidRDefault="00AD191D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24.51±0.9****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26.13±1.04**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26.14±0.99***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25.49±1.11***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26.62±0.99***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26.18±0.9****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24.78±1.13****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24.25±1.17****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21.96±1.54****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AD191D" w:rsidRPr="00335266" w:rsidRDefault="00AD191D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21.47±0.39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23.06±0.38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24.33±0.35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24.47±0.54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25.34±0.52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26.18±0.71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25.77±0.6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26.91±0.76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27.92±1.03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AD191D" w:rsidRPr="00335266" w:rsidRDefault="00AD191D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20.62±0.39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20.86±0.68*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22±0.29*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22.17±0.42*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23.15±0.42*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23.38±0.54*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22.63±0.75*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23.7±0.49**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23.08±0.59**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AD191D" w:rsidRPr="00335266" w:rsidRDefault="00AD191D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  <w:t>Weight gain ratio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5.04±1.43%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10.11±1.71%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6.57±1.35%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14.92±2.27%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16.83±2.5%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16.27±2.67%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24.6±3.17%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26.95±3.85%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35266" w:rsidRDefault="003F6048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7.62±1.18%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10.11±2.23%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7.14±1.32%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12.18±2.43%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10.38±2.24%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4.47±3.87%*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2.08±5.79%****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-4.41±6.51%****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35266" w:rsidRDefault="003F6048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7.48±1.58%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13.47±1.69%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14.12±2.56%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18.1±2.14%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21.9±2.4%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20.03±2.13%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25.3±2.69%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30.06±4.2%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35266" w:rsidRDefault="003F6048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1.33±3.17%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6.85±1.03%**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7.6±1.05%*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12.34±1.18%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13.41±1.74%*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9.74±3.02%*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14.78±1.79%*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11.79±2.48%**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9201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 xml:space="preserve">grip </w:t>
            </w:r>
            <w:r w:rsidR="00920199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 xml:space="preserve">strength </w:t>
            </w: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test(g)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253.68±11.69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255.64±8.39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266.47±10.35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2D37A4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--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261.05±4.93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263.76±7.04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186.93±8.08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227.9±11.17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231.38±10.8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257.92±19.65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238.66±13.4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255.28±13.96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2D37A4" w:rsidRPr="003F6048" w:rsidRDefault="002D37A4" w:rsidP="002D37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--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249.19±8.09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252.24±9.77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208.68±26.12*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204.83±23.12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144.14±45.4**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252.61±13.48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258.64±10.02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271.46±16.03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2D37A4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-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-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265.05±10.79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268.25±13.08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218.41±10.87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205.83±16.01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194.69±7.24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277.8±13.77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241.58±9.29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268.68±5.85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2D37A4" w:rsidRPr="003F6048" w:rsidRDefault="002D37A4" w:rsidP="002D37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--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255.13±6.23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261.91±5.58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216.68±17.71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203.17±8.47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205.18±9.67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Latency of accelerating rotarod test(s)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wt 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413±67.27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152.3±25.72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164.4±50.4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124.1±13.73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95.5±8.6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86.6±11.39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95.4±10.53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92.1±9.69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80.6±11.27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486.67±59.13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312.88±75.08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225.14±70.71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215.86±72.74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133.29±36.87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242.43±76.88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163.71±72.25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90.5±43.09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133.4±116.89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448.89±76.49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174.89±54.3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203±45.2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166.56±32.48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150.33±24.95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87.44±10.23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89.44±10.81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80.78±7.8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75.67±13.94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311.73±55.29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208.7±40.54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207.45±41.88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170.91±33.32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182.18±27.6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209.73±56.23*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146.45±49.27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165.2±44.51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136±37.18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stride length(cm)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5.91±0.12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5.06±0.14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5.17±0.14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5.18±0.18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5.55±0.17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5.36±0.16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5.22±0.32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4.91±0.29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5.21±0.3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5.17±0.33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5.35±0.29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5.65±0.22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5.32±0.32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5.23±0.27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5.49±0.2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4.53±0.49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4.27±0.48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2.75±1.13*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5.35±0.33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5.66±0.24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5.7±0.25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5.6±0.23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5.8±0.29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5.24±0.36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4.9±0.24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4.54±0.23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5.35±0.24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5.2±0.25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5.45±0.23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5.21±0.23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5.58±0.2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5.72±0.34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5.74±0.16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4.94±0.58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5.84±0.24*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5.52±0.31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Total score of Composite Phenotype Scoring System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0.62±0.17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1.97±0.43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1.3±0.26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0.65±0.18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1.32±0.31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3.67±0.54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4.8±0.71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1.44±0.23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2.73±0.51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0.94±0.26*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4±0.68*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3.76±0.61****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2±0.48*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3.81±0.42**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6.48±0.61*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7.05±1.14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8.1±1.32****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8.73±1.58***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0.4±0.13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1.52±0.29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0.56±0.23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1±0.28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1.22±0.28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2.63±0.65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3.48±0.59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1.42±0.38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1.37±0.51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0.48±0.27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1.76±0.36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1.09±0.21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1.95±0.37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1.48±0.27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2.67±0.47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3.52±0.99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1.75±0.27****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2.53±0.36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L</w:t>
            </w:r>
            <w:r w:rsidRPr="00844167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edge</w:t>
            </w: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 xml:space="preserve"> score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0.56±0.14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0.43±0.15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0.45±0.16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0.5±0.17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1.17±0.19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1.73±0.25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0.33±0.13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0.5±0.23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0.65±0.19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1.46±0.25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1.76±0.19****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0.86±0.24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1.86±0.34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1.52±0.38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1.75±0.35****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1.93±0.61***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0.28±0.15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0.41±0.07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0.07±0.07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0.22±0.15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0.26±0.14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0.96±0.24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1.26±0.22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0.53±0.24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0.26±0.09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0.27±0.14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0.67±0.16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0.45±0.16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0.27±0.16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0.97±0.24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0.82±0.35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0.33±0.17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0.43±0.22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C</w:t>
            </w:r>
            <w:r w:rsidRPr="00844167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lasp</w:t>
            </w: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 xml:space="preserve"> score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0.03±0.03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0.07±0.04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0.27±0.18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0.1±0.07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0.28±0.1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0.6±0.25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0.87±0.24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0.05±0.05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0.67±0.28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0.58±0.23**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0.57±0.35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0.21±0.15*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1.19±0.36****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1.86±0.18***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0.97±0.35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2.18±0.51****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2.4±0.44****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0.17±0.12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0.15±0.06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0.11±0.11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0.15±0.15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0.03±0.03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0.03±0.03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0.03±0.03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0.09±0.06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0.15±0.07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0.15±0.12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0.45±0.31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0.2±0.15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0.23±0.16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G</w:t>
            </w:r>
            <w:r w:rsidRPr="00844167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ait</w:t>
            </w: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 xml:space="preserve"> score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0.03±0.03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0.57±0.19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0.03±0.03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0.17±0.07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1±0.27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0.35±0.12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0.63±0.1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0.24±0.1*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0.43±0.16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0.57±0.2*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0.52±0.14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1.24±0.37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1.57±0.34*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1.83±0.4****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1.87±0.48***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0.06±0.04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0.56±0.1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0.07±0.07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0.33±0.14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0.37±0.13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0.74±0.16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0.81±0.18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0.39±0.14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0.41±0.16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0.18±0.12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0.42±0.17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0.36±0.14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0.3±0.1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0.45±0.14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0.88±0.28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0.48±0.13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0.37±0.12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Kyphosis score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0.33±0.12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0.57±0.16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0.1±0.07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0.37±0.12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0.9±0.11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1.2±0.16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0.72±0.13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0.93±0.19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0.06±0.06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0.96±0.15**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1±0.18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0.71±0.21**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1.24±0.2**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1.52±0.2*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2.08±0.2**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2.33±0.26****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2.53±0.2***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0.06±0.06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0.56±0.15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0.41±0.14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0.28±0.15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0.44±0.14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0.81±0.26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1.11±0.19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0.5±0.14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0.56±0.27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0.64±0.13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0.61±0.15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1.23±0.23**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0.8±0.13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1.09±0.17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1.36±0.2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0.75±0.13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1.5±0.21*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Nesting score(16h)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3.3±0.21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2.83±0.21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2.96±0.21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2.93±0.19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3.33±0.24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2.9±0.24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2.62±0.18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1.2±0.2****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3.33±0.29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2.74±0.21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3.41±0.22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2.56±0.18</w:t>
            </w:r>
          </w:p>
        </w:tc>
        <w:bookmarkStart w:id="0" w:name="_GoBack"/>
        <w:bookmarkEnd w:id="0"/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3.64±0.15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2.97±0.22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2.77±0.25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2.5±0.16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Nesting score(24h)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2.75±0.2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2.87±0.12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3.06±0.23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2.73±0.15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3.28±0.15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2.86±0.2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2.07±0.17**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1±0****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3.17±0.24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2.52±0.2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2.83±0.22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2.67±0.25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AD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3.14±0.24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2.88±0.21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3.15±0.18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2.47±0.24</w:t>
            </w:r>
          </w:p>
        </w:tc>
      </w:tr>
    </w:tbl>
    <w:p w:rsidR="002D37A4" w:rsidRPr="00A35DDA" w:rsidRDefault="00B0000F" w:rsidP="00A35D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5DDA">
        <w:rPr>
          <w:rFonts w:ascii="Times New Roman" w:hAnsi="Times New Roman" w:cs="Times New Roman"/>
          <w:sz w:val="24"/>
          <w:szCs w:val="24"/>
        </w:rPr>
        <w:t xml:space="preserve">Statistical analysis between same gender group mice in same time point. </w:t>
      </w:r>
      <w:r w:rsidR="002D37A4" w:rsidRPr="00A35DDA">
        <w:rPr>
          <w:rFonts w:ascii="Times New Roman" w:hAnsi="Times New Roman" w:cs="Times New Roman"/>
          <w:sz w:val="24"/>
          <w:szCs w:val="24"/>
        </w:rPr>
        <w:t>Data are presented ad mean ± S.E.M. statistical significance was calculated by ANOVA. *p&lt;0.05, **p&lt;0.01, ***p&lt;0.001, ****p&lt;0.0001.WT, wild type; AD</w:t>
      </w:r>
      <w:r w:rsidR="0068089C" w:rsidRPr="00A35DDA">
        <w:rPr>
          <w:rFonts w:ascii="Times New Roman" w:hAnsi="Times New Roman" w:cs="Times New Roman"/>
          <w:sz w:val="24"/>
          <w:szCs w:val="24"/>
        </w:rPr>
        <w:t>,</w:t>
      </w:r>
      <w:r w:rsidR="002D37A4" w:rsidRPr="00A35DDA">
        <w:rPr>
          <w:rFonts w:ascii="Times New Roman" w:hAnsi="Times New Roman" w:cs="Times New Roman"/>
          <w:sz w:val="24"/>
          <w:szCs w:val="24"/>
        </w:rPr>
        <w:t xml:space="preserve"> P301S mouse. --The hiatus of 7-month-old grip force test data was because of mechanical defects.</w:t>
      </w:r>
    </w:p>
    <w:p w:rsidR="0066548B" w:rsidRPr="00A35DDA" w:rsidRDefault="0066548B">
      <w:pPr>
        <w:rPr>
          <w:rFonts w:ascii="Times New Roman" w:hAnsi="Times New Roman" w:cs="Times New Roman"/>
          <w:sz w:val="24"/>
          <w:szCs w:val="24"/>
        </w:rPr>
      </w:pPr>
    </w:p>
    <w:p w:rsidR="00B0000F" w:rsidRPr="00A35DDA" w:rsidRDefault="0066548B">
      <w:pPr>
        <w:rPr>
          <w:rFonts w:ascii="Times New Roman" w:hAnsi="Times New Roman" w:cs="Times New Roman"/>
          <w:sz w:val="24"/>
          <w:szCs w:val="24"/>
        </w:rPr>
      </w:pPr>
      <w:r w:rsidRPr="00A35DDA">
        <w:rPr>
          <w:rFonts w:ascii="Times New Roman" w:hAnsi="Times New Roman" w:cs="Times New Roman"/>
          <w:sz w:val="24"/>
          <w:szCs w:val="24"/>
        </w:rPr>
        <w:t xml:space="preserve">Table </w:t>
      </w:r>
      <w:r w:rsidR="00A35DDA">
        <w:rPr>
          <w:rFonts w:ascii="Times New Roman" w:hAnsi="Times New Roman" w:cs="Times New Roman"/>
          <w:sz w:val="24"/>
          <w:szCs w:val="24"/>
        </w:rPr>
        <w:t>S2</w:t>
      </w:r>
      <w:r w:rsidRPr="00A35DDA">
        <w:rPr>
          <w:rFonts w:ascii="Times New Roman" w:hAnsi="Times New Roman" w:cs="Times New Roman"/>
          <w:sz w:val="24"/>
          <w:szCs w:val="24"/>
        </w:rPr>
        <w:t xml:space="preserve">. </w:t>
      </w:r>
      <w:r w:rsidR="00FA4F86" w:rsidRPr="00A35DDA">
        <w:rPr>
          <w:rFonts w:ascii="Times New Roman" w:hAnsi="Times New Roman" w:cs="Times New Roman"/>
          <w:sz w:val="24"/>
          <w:szCs w:val="24"/>
        </w:rPr>
        <w:t>Behavioral tests for male and female P301S Tg mice and sex-matched WT littermates</w:t>
      </w:r>
      <w:r w:rsidR="00B0000F" w:rsidRPr="00A35DD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0000F" w:rsidRPr="00FA4F86" w:rsidRDefault="00B0000F">
      <w:pPr>
        <w:ind w:firstLine="420"/>
        <w:rPr>
          <w:szCs w:val="11"/>
        </w:rPr>
      </w:pPr>
    </w:p>
    <w:p w:rsidR="00295F51" w:rsidRPr="00335266" w:rsidRDefault="00295F51" w:rsidP="00335266">
      <w:pPr>
        <w:widowControl/>
        <w:jc w:val="lef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</w:p>
    <w:sectPr w:rsidR="00295F51" w:rsidRPr="00335266" w:rsidSect="0084416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0A8B" w:rsidRDefault="00E50A8B" w:rsidP="003F6048">
      <w:r>
        <w:separator/>
      </w:r>
    </w:p>
  </w:endnote>
  <w:endnote w:type="continuationSeparator" w:id="0">
    <w:p w:rsidR="00E50A8B" w:rsidRDefault="00E50A8B" w:rsidP="003F6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0A8B" w:rsidRDefault="00E50A8B" w:rsidP="003F6048">
      <w:r>
        <w:separator/>
      </w:r>
    </w:p>
  </w:footnote>
  <w:footnote w:type="continuationSeparator" w:id="0">
    <w:p w:rsidR="00E50A8B" w:rsidRDefault="00E50A8B" w:rsidP="003F60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3633C0"/>
    <w:multiLevelType w:val="multilevel"/>
    <w:tmpl w:val="1FA6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620728"/>
    <w:multiLevelType w:val="multilevel"/>
    <w:tmpl w:val="88F0E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238"/>
    <w:rsid w:val="00055144"/>
    <w:rsid w:val="00061DA7"/>
    <w:rsid w:val="000A12C2"/>
    <w:rsid w:val="000D3BE8"/>
    <w:rsid w:val="000E4DA0"/>
    <w:rsid w:val="000E7F62"/>
    <w:rsid w:val="00103B9A"/>
    <w:rsid w:val="001051D3"/>
    <w:rsid w:val="00114AE2"/>
    <w:rsid w:val="00210B87"/>
    <w:rsid w:val="00295F51"/>
    <w:rsid w:val="002C4782"/>
    <w:rsid w:val="002D37A4"/>
    <w:rsid w:val="002E5CAC"/>
    <w:rsid w:val="0030659F"/>
    <w:rsid w:val="00335266"/>
    <w:rsid w:val="00346092"/>
    <w:rsid w:val="00346E15"/>
    <w:rsid w:val="00367BB5"/>
    <w:rsid w:val="00387822"/>
    <w:rsid w:val="003F1657"/>
    <w:rsid w:val="003F1805"/>
    <w:rsid w:val="003F6048"/>
    <w:rsid w:val="00422FA3"/>
    <w:rsid w:val="00443E63"/>
    <w:rsid w:val="00445722"/>
    <w:rsid w:val="0044668D"/>
    <w:rsid w:val="00452E16"/>
    <w:rsid w:val="005145C2"/>
    <w:rsid w:val="005669EA"/>
    <w:rsid w:val="00594E72"/>
    <w:rsid w:val="005C3D6A"/>
    <w:rsid w:val="005D51F1"/>
    <w:rsid w:val="005F1561"/>
    <w:rsid w:val="006279C0"/>
    <w:rsid w:val="00634199"/>
    <w:rsid w:val="00636C45"/>
    <w:rsid w:val="00653496"/>
    <w:rsid w:val="0066548B"/>
    <w:rsid w:val="00673238"/>
    <w:rsid w:val="00673279"/>
    <w:rsid w:val="0068089C"/>
    <w:rsid w:val="00687CC0"/>
    <w:rsid w:val="006D750D"/>
    <w:rsid w:val="006F5109"/>
    <w:rsid w:val="00703D6B"/>
    <w:rsid w:val="007111A5"/>
    <w:rsid w:val="007274F0"/>
    <w:rsid w:val="00744FE9"/>
    <w:rsid w:val="00760C5F"/>
    <w:rsid w:val="00764168"/>
    <w:rsid w:val="00771ECB"/>
    <w:rsid w:val="007C5B60"/>
    <w:rsid w:val="007D65C8"/>
    <w:rsid w:val="008017F4"/>
    <w:rsid w:val="008073D1"/>
    <w:rsid w:val="00810F26"/>
    <w:rsid w:val="00844167"/>
    <w:rsid w:val="008462EA"/>
    <w:rsid w:val="00856FCF"/>
    <w:rsid w:val="008A2E86"/>
    <w:rsid w:val="008C1F95"/>
    <w:rsid w:val="008E1905"/>
    <w:rsid w:val="00920199"/>
    <w:rsid w:val="00960A1B"/>
    <w:rsid w:val="009C274A"/>
    <w:rsid w:val="009D5AD7"/>
    <w:rsid w:val="00A01973"/>
    <w:rsid w:val="00A02AA3"/>
    <w:rsid w:val="00A06AAE"/>
    <w:rsid w:val="00A25D04"/>
    <w:rsid w:val="00A35DDA"/>
    <w:rsid w:val="00A65A97"/>
    <w:rsid w:val="00A86009"/>
    <w:rsid w:val="00A91FCF"/>
    <w:rsid w:val="00AB0972"/>
    <w:rsid w:val="00AD191D"/>
    <w:rsid w:val="00AD5308"/>
    <w:rsid w:val="00B0000F"/>
    <w:rsid w:val="00B077D9"/>
    <w:rsid w:val="00B36219"/>
    <w:rsid w:val="00B61809"/>
    <w:rsid w:val="00B85A66"/>
    <w:rsid w:val="00B926CF"/>
    <w:rsid w:val="00B96274"/>
    <w:rsid w:val="00BD4C1F"/>
    <w:rsid w:val="00C87200"/>
    <w:rsid w:val="00C91A36"/>
    <w:rsid w:val="00D12FFF"/>
    <w:rsid w:val="00D31188"/>
    <w:rsid w:val="00D55C8C"/>
    <w:rsid w:val="00D55E2C"/>
    <w:rsid w:val="00D66C39"/>
    <w:rsid w:val="00D73D0F"/>
    <w:rsid w:val="00DA7EF4"/>
    <w:rsid w:val="00DB2DDB"/>
    <w:rsid w:val="00DB649A"/>
    <w:rsid w:val="00DE008D"/>
    <w:rsid w:val="00DE050D"/>
    <w:rsid w:val="00DF0328"/>
    <w:rsid w:val="00E260B8"/>
    <w:rsid w:val="00E50A8B"/>
    <w:rsid w:val="00EB6842"/>
    <w:rsid w:val="00F03A9C"/>
    <w:rsid w:val="00F35609"/>
    <w:rsid w:val="00F54FDA"/>
    <w:rsid w:val="00F55B35"/>
    <w:rsid w:val="00F628FA"/>
    <w:rsid w:val="00F62AFE"/>
    <w:rsid w:val="00F81119"/>
    <w:rsid w:val="00F83230"/>
    <w:rsid w:val="00FA4F86"/>
    <w:rsid w:val="00FB7E4B"/>
    <w:rsid w:val="00FC7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BAF1941-03B1-46F4-8C80-E8E7DB5A5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457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60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60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60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6048"/>
    <w:rPr>
      <w:sz w:val="18"/>
      <w:szCs w:val="18"/>
    </w:rPr>
  </w:style>
  <w:style w:type="character" w:styleId="a5">
    <w:name w:val="Hyperlink"/>
    <w:basedOn w:val="a0"/>
    <w:uiPriority w:val="99"/>
    <w:unhideWhenUsed/>
    <w:rsid w:val="003F1805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44572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lientsenword">
    <w:name w:val="client_sen_word"/>
    <w:basedOn w:val="a0"/>
    <w:rsid w:val="008073D1"/>
  </w:style>
  <w:style w:type="character" w:customStyle="1" w:styleId="dictbing-sentenceitemhl">
    <w:name w:val="dictbing-sentenceitem_hl"/>
    <w:basedOn w:val="a0"/>
    <w:rsid w:val="008073D1"/>
  </w:style>
  <w:style w:type="character" w:customStyle="1" w:styleId="dictbing-cdefitemdef">
    <w:name w:val="dictbing-cdefitem_def"/>
    <w:basedOn w:val="a0"/>
    <w:rsid w:val="00A860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48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6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3</Pages>
  <Words>827</Words>
  <Characters>4718</Characters>
  <Application>Microsoft Office Word</Application>
  <DocSecurity>0</DocSecurity>
  <Lines>39</Lines>
  <Paragraphs>11</Paragraphs>
  <ScaleCrop>false</ScaleCrop>
  <Company/>
  <LinksUpToDate>false</LinksUpToDate>
  <CharactersWithSpaces>5534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sun yao</cp:lastModifiedBy>
  <cp:revision>75</cp:revision>
  <dcterms:created xsi:type="dcterms:W3CDTF">2019-05-23T03:26:00Z</dcterms:created>
  <dcterms:modified xsi:type="dcterms:W3CDTF">2019-10-30T04:10:00Z</dcterms:modified>
</cp:coreProperties>
</file>